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</w:t>
      </w:r>
      <w:bookmarkStart w:id="0" w:name="_GoBack"/>
      <w:bookmarkEnd w:id="0"/>
      <w:r w:rsidR="00462391">
        <w:rPr>
          <w:rFonts w:ascii="Calibri" w:eastAsia="Calibri" w:hAnsi="Calibri" w:cs="Calibri"/>
          <w:b/>
          <w:sz w:val="24"/>
          <w:szCs w:val="24"/>
        </w:rPr>
        <w:t>ORIAS</w:t>
      </w:r>
    </w:p>
    <w:p w14:paraId="06E1DF2D" w14:textId="77777777" w:rsidR="001E407A" w:rsidRDefault="001E407A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2B74C35A" w:rsidR="00A10420" w:rsidRPr="00A4510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A45100">
        <w:rPr>
          <w:rFonts w:ascii="Calibri" w:eastAsia="Times New Roman" w:hAnsi="Calibri" w:cs="Calibri"/>
          <w:sz w:val="27"/>
          <w:szCs w:val="27"/>
        </w:rPr>
        <w:t xml:space="preserve">O presente edital possui valor total de </w:t>
      </w:r>
      <w:r w:rsidRPr="00A45100">
        <w:rPr>
          <w:rFonts w:ascii="Calibri" w:eastAsia="Times New Roman" w:hAnsi="Calibri" w:cs="Calibri"/>
          <w:b/>
          <w:sz w:val="27"/>
          <w:szCs w:val="27"/>
        </w:rPr>
        <w:t xml:space="preserve">R$ </w:t>
      </w:r>
      <w:r w:rsidR="00F33EE1" w:rsidRPr="00A45100">
        <w:rPr>
          <w:rFonts w:ascii="Calibri" w:eastAsia="Times New Roman" w:hAnsi="Calibri" w:cs="Calibri"/>
          <w:b/>
          <w:sz w:val="27"/>
          <w:szCs w:val="27"/>
        </w:rPr>
        <w:t>59.347,14</w:t>
      </w:r>
      <w:r w:rsidRPr="00A45100">
        <w:rPr>
          <w:rFonts w:ascii="Calibri" w:eastAsia="Times New Roman" w:hAnsi="Calibri" w:cs="Calibri"/>
          <w:b/>
          <w:sz w:val="27"/>
          <w:szCs w:val="27"/>
        </w:rPr>
        <w:t xml:space="preserve"> (</w:t>
      </w:r>
      <w:r w:rsidR="00F33EE1" w:rsidRPr="00A45100">
        <w:rPr>
          <w:rFonts w:ascii="Calibri" w:eastAsia="Times New Roman" w:hAnsi="Calibri" w:cs="Calibri"/>
          <w:b/>
          <w:sz w:val="27"/>
          <w:szCs w:val="27"/>
        </w:rPr>
        <w:t xml:space="preserve">cinquenta e nove mil, trezentos e quarenta e sete reais e </w:t>
      </w:r>
      <w:r w:rsidR="00A45100" w:rsidRPr="00A45100">
        <w:rPr>
          <w:rFonts w:ascii="Calibri" w:eastAsia="Times New Roman" w:hAnsi="Calibri" w:cs="Calibri"/>
          <w:b/>
          <w:sz w:val="27"/>
          <w:szCs w:val="27"/>
        </w:rPr>
        <w:t>quatorze</w:t>
      </w:r>
      <w:r w:rsidR="00F33EE1" w:rsidRPr="00A45100">
        <w:rPr>
          <w:rFonts w:ascii="Calibri" w:eastAsia="Times New Roman" w:hAnsi="Calibri" w:cs="Calibri"/>
          <w:b/>
          <w:sz w:val="27"/>
          <w:szCs w:val="27"/>
        </w:rPr>
        <w:t xml:space="preserve"> centavos</w:t>
      </w:r>
      <w:r w:rsidRPr="00A45100">
        <w:rPr>
          <w:rFonts w:ascii="Calibri" w:eastAsia="Times New Roman" w:hAnsi="Calibri" w:cs="Calibri"/>
          <w:b/>
          <w:sz w:val="27"/>
          <w:szCs w:val="27"/>
        </w:rPr>
        <w:t>)</w:t>
      </w:r>
      <w:r w:rsidRPr="00A45100">
        <w:rPr>
          <w:rFonts w:ascii="Calibri" w:eastAsia="Times New Roman" w:hAnsi="Calibri" w:cs="Calibri"/>
          <w:sz w:val="27"/>
          <w:szCs w:val="27"/>
        </w:rPr>
        <w:t xml:space="preserve"> distribuídos da seguinte forma:</w:t>
      </w:r>
    </w:p>
    <w:p w14:paraId="1210C8CE" w14:textId="02B5C0FF" w:rsidR="00A10420" w:rsidRPr="00F33EE1" w:rsidRDefault="00F33EE1" w:rsidP="00B21A42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F33EE1">
        <w:rPr>
          <w:rFonts w:ascii="Calibri" w:eastAsia="Calibri" w:hAnsi="Calibri" w:cs="Calibri"/>
          <w:sz w:val="24"/>
          <w:szCs w:val="24"/>
        </w:rPr>
        <w:t>a) Até</w:t>
      </w:r>
      <w:proofErr w:type="gramEnd"/>
      <w:r w:rsidRPr="00F33EE1">
        <w:rPr>
          <w:rFonts w:ascii="Calibri" w:eastAsia="Calibri" w:hAnsi="Calibri" w:cs="Calibri"/>
          <w:sz w:val="24"/>
          <w:szCs w:val="24"/>
        </w:rPr>
        <w:t xml:space="preserve"> R$ 47.347,14</w:t>
      </w:r>
      <w:r w:rsidR="00A10420" w:rsidRPr="00F33EE1">
        <w:rPr>
          <w:rFonts w:ascii="Calibri" w:eastAsia="Calibri" w:hAnsi="Calibri" w:cs="Calibri"/>
          <w:sz w:val="24"/>
          <w:szCs w:val="24"/>
        </w:rPr>
        <w:t xml:space="preserve"> (</w:t>
      </w:r>
      <w:r w:rsidRPr="00F33EE1">
        <w:rPr>
          <w:rFonts w:ascii="Calibri" w:eastAsia="Calibri" w:hAnsi="Calibri" w:cs="Calibri"/>
          <w:sz w:val="24"/>
          <w:szCs w:val="24"/>
        </w:rPr>
        <w:t>quarenta e sete mil, trezentos e quarenta e sete reais e quatorze centavos</w:t>
      </w:r>
      <w:r w:rsidR="00A10420" w:rsidRPr="00F33EE1">
        <w:rPr>
          <w:rFonts w:ascii="Calibri" w:eastAsia="Calibri" w:hAnsi="Calibri" w:cs="Calibri"/>
          <w:sz w:val="24"/>
          <w:szCs w:val="24"/>
        </w:rPr>
        <w:t xml:space="preserve">) para </w:t>
      </w:r>
      <w:r w:rsidR="00A10420" w:rsidRPr="00F33EE1">
        <w:rPr>
          <w:rFonts w:ascii="Calibri" w:eastAsia="Calibri" w:hAnsi="Calibri" w:cs="Calibri"/>
          <w:b/>
          <w:sz w:val="24"/>
          <w:szCs w:val="24"/>
        </w:rPr>
        <w:t>CATEGORIA</w:t>
      </w:r>
      <w:r w:rsidR="00B21A42" w:rsidRPr="00F33EE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253A7" w:rsidRPr="00F33EE1">
        <w:rPr>
          <w:rFonts w:ascii="Calibri" w:eastAsia="Calibri" w:hAnsi="Calibri" w:cs="Calibri"/>
          <w:b/>
          <w:sz w:val="24"/>
          <w:szCs w:val="24"/>
        </w:rPr>
        <w:t>0</w:t>
      </w:r>
      <w:r w:rsidR="00B21A42" w:rsidRPr="00F33EE1">
        <w:rPr>
          <w:rFonts w:ascii="Calibri" w:eastAsia="Calibri" w:hAnsi="Calibri" w:cs="Calibri"/>
          <w:b/>
          <w:sz w:val="24"/>
          <w:szCs w:val="24"/>
        </w:rPr>
        <w:t xml:space="preserve">1 - </w:t>
      </w:r>
      <w:r w:rsidR="00A10420" w:rsidRPr="00F33EE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21A42" w:rsidRPr="00F33EE1">
        <w:rPr>
          <w:rFonts w:ascii="Calibri" w:eastAsia="Calibri" w:hAnsi="Calibri" w:cs="Calibri"/>
          <w:b/>
          <w:sz w:val="24"/>
          <w:szCs w:val="24"/>
        </w:rPr>
        <w:t>Apoio a Projetos Culturais</w:t>
      </w:r>
      <w:r w:rsidRPr="00F33EE1">
        <w:rPr>
          <w:rFonts w:ascii="Calibri" w:eastAsia="Calibri" w:hAnsi="Calibri" w:cs="Calibri"/>
          <w:b/>
          <w:sz w:val="24"/>
          <w:szCs w:val="24"/>
        </w:rPr>
        <w:t xml:space="preserve"> (e</w:t>
      </w:r>
      <w:r w:rsidR="0001578A" w:rsidRPr="00F33EE1">
        <w:rPr>
          <w:rFonts w:ascii="Calibri" w:eastAsia="Calibri" w:hAnsi="Calibri" w:cs="Calibri"/>
          <w:b/>
          <w:sz w:val="24"/>
          <w:szCs w:val="24"/>
        </w:rPr>
        <w:t>vento</w:t>
      </w:r>
      <w:r w:rsidR="00BB03C6" w:rsidRPr="00F33EE1">
        <w:rPr>
          <w:rFonts w:ascii="Calibri" w:eastAsia="Calibri" w:hAnsi="Calibri" w:cs="Calibri"/>
          <w:b/>
          <w:sz w:val="24"/>
          <w:szCs w:val="24"/>
        </w:rPr>
        <w:t xml:space="preserve"> (</w:t>
      </w:r>
      <w:r w:rsidR="0001578A" w:rsidRPr="00F33EE1">
        <w:rPr>
          <w:rFonts w:ascii="Calibri" w:eastAsia="Calibri" w:hAnsi="Calibri" w:cs="Calibri"/>
          <w:b/>
          <w:sz w:val="24"/>
          <w:szCs w:val="24"/>
        </w:rPr>
        <w:t>s</w:t>
      </w:r>
      <w:r w:rsidR="00BB03C6" w:rsidRPr="00F33EE1">
        <w:rPr>
          <w:rFonts w:ascii="Calibri" w:eastAsia="Calibri" w:hAnsi="Calibri" w:cs="Calibri"/>
          <w:b/>
          <w:sz w:val="24"/>
          <w:szCs w:val="24"/>
        </w:rPr>
        <w:t>)</w:t>
      </w:r>
      <w:r w:rsidR="0001578A" w:rsidRPr="00F33EE1">
        <w:rPr>
          <w:rFonts w:ascii="Calibri" w:eastAsia="Calibri" w:hAnsi="Calibri" w:cs="Calibri"/>
          <w:b/>
          <w:sz w:val="24"/>
          <w:szCs w:val="24"/>
        </w:rPr>
        <w:t xml:space="preserve"> de Natal)</w:t>
      </w:r>
      <w:r w:rsidR="00A10420" w:rsidRPr="00F33EE1">
        <w:rPr>
          <w:rFonts w:ascii="Calibri" w:eastAsia="Calibri" w:hAnsi="Calibri" w:cs="Calibri"/>
          <w:b/>
          <w:sz w:val="24"/>
          <w:szCs w:val="24"/>
        </w:rPr>
        <w:t>;</w:t>
      </w:r>
      <w:r w:rsidR="00A10420" w:rsidRPr="00F33EE1">
        <w:rPr>
          <w:rFonts w:ascii="Calibri" w:eastAsia="Calibri" w:hAnsi="Calibri" w:cs="Calibri"/>
          <w:sz w:val="24"/>
          <w:szCs w:val="24"/>
        </w:rPr>
        <w:t xml:space="preserve"> </w:t>
      </w:r>
    </w:p>
    <w:p w14:paraId="28F43658" w14:textId="6ACC230E" w:rsidR="00A10420" w:rsidRPr="00F33EE1" w:rsidRDefault="00F33EE1" w:rsidP="00B21A42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kern w:val="0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b) </w:t>
      </w:r>
      <w:r w:rsidRPr="00F33EE1">
        <w:rPr>
          <w:rFonts w:ascii="Calibri" w:eastAsia="Calibri" w:hAnsi="Calibri" w:cs="Calibri"/>
          <w:sz w:val="24"/>
          <w:szCs w:val="24"/>
        </w:rPr>
        <w:t>Até</w:t>
      </w:r>
      <w:proofErr w:type="gramEnd"/>
      <w:r w:rsidRPr="00F33EE1">
        <w:rPr>
          <w:rFonts w:ascii="Calibri" w:eastAsia="Calibri" w:hAnsi="Calibri" w:cs="Calibri"/>
          <w:sz w:val="24"/>
          <w:szCs w:val="24"/>
        </w:rPr>
        <w:t xml:space="preserve"> R$ 12.000,00</w:t>
      </w:r>
      <w:r w:rsidR="00A10420" w:rsidRPr="00F33EE1">
        <w:rPr>
          <w:rFonts w:ascii="Calibri" w:eastAsia="Calibri" w:hAnsi="Calibri" w:cs="Calibri"/>
          <w:sz w:val="24"/>
          <w:szCs w:val="24"/>
        </w:rPr>
        <w:t xml:space="preserve"> (</w:t>
      </w:r>
      <w:r w:rsidRPr="00F33EE1">
        <w:rPr>
          <w:rFonts w:ascii="Calibri" w:eastAsia="Calibri" w:hAnsi="Calibri" w:cs="Calibri"/>
          <w:sz w:val="24"/>
          <w:szCs w:val="24"/>
        </w:rPr>
        <w:t>doze mil reais</w:t>
      </w:r>
      <w:r w:rsidR="00A10420" w:rsidRPr="00F33EE1">
        <w:rPr>
          <w:rFonts w:ascii="Calibri" w:eastAsia="Calibri" w:hAnsi="Calibri" w:cs="Calibri"/>
          <w:sz w:val="24"/>
          <w:szCs w:val="24"/>
        </w:rPr>
        <w:t xml:space="preserve">) para </w:t>
      </w:r>
      <w:r w:rsidR="00A10420" w:rsidRPr="00F33EE1">
        <w:rPr>
          <w:rFonts w:ascii="Calibri" w:eastAsia="Calibri" w:hAnsi="Calibri" w:cs="Calibri"/>
          <w:b/>
          <w:sz w:val="24"/>
          <w:szCs w:val="24"/>
        </w:rPr>
        <w:t xml:space="preserve">CATEGORIA </w:t>
      </w:r>
      <w:r w:rsidR="00B21A42" w:rsidRPr="00F33EE1">
        <w:rPr>
          <w:rFonts w:ascii="Calibri" w:eastAsia="Calibri" w:hAnsi="Calibri" w:cs="Calibri"/>
          <w:b/>
          <w:sz w:val="24"/>
          <w:szCs w:val="24"/>
        </w:rPr>
        <w:t>02 - Proteção e preservação do patrimônio cultural</w:t>
      </w:r>
      <w:r w:rsidR="00A10420" w:rsidRPr="00F33EE1">
        <w:rPr>
          <w:rFonts w:ascii="Calibri" w:eastAsia="Calibri" w:hAnsi="Calibri" w:cs="Calibri"/>
          <w:b/>
          <w:sz w:val="24"/>
          <w:szCs w:val="24"/>
        </w:rPr>
        <w:t>;</w:t>
      </w:r>
    </w:p>
    <w:p w14:paraId="09BF797C" w14:textId="368A87D6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754B3967" w14:textId="38F12A4C" w:rsidR="00271DC5" w:rsidRPr="00271DC5" w:rsidRDefault="00C70BCC" w:rsidP="00271DC5">
      <w:pPr>
        <w:spacing w:before="240" w:after="200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271DC5">
        <w:rPr>
          <w:rFonts w:ascii="Calibri" w:eastAsia="Calibri" w:hAnsi="Calibri" w:cs="Calibri"/>
          <w:b/>
          <w:sz w:val="24"/>
          <w:szCs w:val="24"/>
        </w:rPr>
        <w:t>CATEGORIA 01 -  APOIO A PROJETOS CULTURAIS (EVENTO (S) DE NATAL);</w:t>
      </w:r>
      <w:r w:rsidRPr="00271DC5">
        <w:rPr>
          <w:rFonts w:ascii="Calibri" w:eastAsia="Calibri" w:hAnsi="Calibri" w:cs="Calibri"/>
          <w:sz w:val="24"/>
          <w:szCs w:val="24"/>
        </w:rPr>
        <w:t xml:space="preserve"> </w:t>
      </w:r>
    </w:p>
    <w:p w14:paraId="34FD3DAD" w14:textId="0EC2A662" w:rsidR="00271DC5" w:rsidRPr="00D566C2" w:rsidRDefault="00D53CA6" w:rsidP="00C70BCC">
      <w:pPr>
        <w:tabs>
          <w:tab w:val="left" w:pos="2279"/>
        </w:tabs>
        <w:spacing w:before="240" w:after="200" w:line="276" w:lineRule="auto"/>
        <w:jc w:val="both"/>
        <w:rPr>
          <w:rFonts w:ascii="Calibri" w:eastAsia="Times New Roman" w:hAnsi="Calibri" w:cs="Calibri"/>
          <w:sz w:val="27"/>
          <w:szCs w:val="27"/>
        </w:rPr>
      </w:pPr>
      <w:r w:rsidRPr="00D566C2">
        <w:rPr>
          <w:rFonts w:ascii="Calibri" w:eastAsia="Times New Roman" w:hAnsi="Calibri" w:cs="Calibri"/>
          <w:sz w:val="27"/>
          <w:szCs w:val="27"/>
        </w:rPr>
        <w:t>Abrange o apoio a projetos culturais voltados para a realização de eventos natalinos que representem a cul</w:t>
      </w:r>
      <w:r w:rsidR="00D566C2">
        <w:rPr>
          <w:rFonts w:ascii="Calibri" w:eastAsia="Times New Roman" w:hAnsi="Calibri" w:cs="Calibri"/>
          <w:sz w:val="27"/>
          <w:szCs w:val="27"/>
        </w:rPr>
        <w:t>tura local e as tradições d</w:t>
      </w:r>
      <w:r w:rsidRPr="00D566C2">
        <w:rPr>
          <w:rFonts w:ascii="Calibri" w:eastAsia="Times New Roman" w:hAnsi="Calibri" w:cs="Calibri"/>
          <w:sz w:val="27"/>
          <w:szCs w:val="27"/>
        </w:rPr>
        <w:t xml:space="preserve">a comunidade. O evento, </w:t>
      </w:r>
      <w:r w:rsidR="00D566C2">
        <w:rPr>
          <w:rFonts w:ascii="Calibri" w:eastAsia="Times New Roman" w:hAnsi="Calibri" w:cs="Calibri"/>
          <w:sz w:val="27"/>
          <w:szCs w:val="27"/>
        </w:rPr>
        <w:t>deverá ser realizado</w:t>
      </w:r>
      <w:r w:rsidRPr="00D566C2">
        <w:rPr>
          <w:rFonts w:ascii="Calibri" w:eastAsia="Times New Roman" w:hAnsi="Calibri" w:cs="Calibri"/>
          <w:sz w:val="27"/>
          <w:szCs w:val="27"/>
        </w:rPr>
        <w:t xml:space="preserve"> na véspera de Natal, deve incluir decoração temática, com elementos que remetam às tradições e à identidade local, além de apresentações culturais como corais, danças típicas e encenações que envolvam a participação da comunidade. A estrutura necessária para a realização do evento deve </w:t>
      </w:r>
      <w:r w:rsidR="00D566C2">
        <w:rPr>
          <w:rFonts w:ascii="Calibri" w:eastAsia="Times New Roman" w:hAnsi="Calibri" w:cs="Calibri"/>
          <w:sz w:val="27"/>
          <w:szCs w:val="27"/>
        </w:rPr>
        <w:t>contemplar a montagem de palco, iluminação</w:t>
      </w:r>
      <w:r w:rsidRPr="00D566C2">
        <w:rPr>
          <w:rFonts w:ascii="Calibri" w:eastAsia="Times New Roman" w:hAnsi="Calibri" w:cs="Calibri"/>
          <w:sz w:val="27"/>
          <w:szCs w:val="27"/>
        </w:rPr>
        <w:t>, transporte e demais recursos para garantir o bom desenvolvimento da programação e o envolvimento de toda a população. O objetivo é promover a celebração do Natal de maneira inclusiva, festiva e com forte conexão com as raízes culturais da região.</w:t>
      </w:r>
    </w:p>
    <w:p w14:paraId="1830D7CB" w14:textId="00CE55DA" w:rsidR="00271DC5" w:rsidRDefault="00D566C2" w:rsidP="00F67DAB">
      <w:pPr>
        <w:tabs>
          <w:tab w:val="left" w:pos="7686"/>
        </w:tabs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33EE1">
        <w:rPr>
          <w:rFonts w:ascii="Calibri" w:eastAsia="Calibri" w:hAnsi="Calibri" w:cs="Calibri"/>
          <w:b/>
          <w:sz w:val="24"/>
          <w:szCs w:val="24"/>
        </w:rPr>
        <w:t xml:space="preserve">CATEGORIA 02 - PROTEÇÃO E PRESERVAÇÃO DO PATRIMÔNIO </w:t>
      </w:r>
      <w:r w:rsidR="00F67DAB" w:rsidRPr="00F33EE1">
        <w:rPr>
          <w:rFonts w:ascii="Calibri" w:eastAsia="Calibri" w:hAnsi="Calibri" w:cs="Calibri"/>
          <w:b/>
          <w:sz w:val="24"/>
          <w:szCs w:val="24"/>
        </w:rPr>
        <w:t>CULTURAL</w:t>
      </w:r>
      <w:r w:rsidR="00F67DAB">
        <w:rPr>
          <w:rFonts w:ascii="Calibri" w:eastAsia="Calibri" w:hAnsi="Calibri" w:cs="Calibri"/>
          <w:b/>
          <w:sz w:val="24"/>
          <w:szCs w:val="24"/>
        </w:rPr>
        <w:t xml:space="preserve"> (ÁREA RURAL)</w:t>
      </w:r>
      <w:r w:rsidR="00F67DAB">
        <w:rPr>
          <w:rFonts w:ascii="Calibri" w:eastAsia="Calibri" w:hAnsi="Calibri" w:cs="Calibri"/>
          <w:b/>
          <w:sz w:val="24"/>
          <w:szCs w:val="24"/>
        </w:rPr>
        <w:tab/>
        <w:t xml:space="preserve"> </w:t>
      </w:r>
    </w:p>
    <w:p w14:paraId="1D3F2086" w14:textId="6011FD6A" w:rsidR="00296E47" w:rsidRDefault="00F67DAB" w:rsidP="00296E47">
      <w:pPr>
        <w:spacing w:before="240" w:after="200" w:line="276" w:lineRule="auto"/>
        <w:jc w:val="both"/>
        <w:rPr>
          <w:rFonts w:ascii="Calibri" w:eastAsia="Times New Roman" w:hAnsi="Calibri" w:cs="Calibri"/>
          <w:sz w:val="27"/>
          <w:szCs w:val="27"/>
        </w:rPr>
      </w:pPr>
      <w:r w:rsidRPr="00F67DAB">
        <w:rPr>
          <w:rFonts w:ascii="Calibri" w:eastAsia="Times New Roman" w:hAnsi="Calibri" w:cs="Calibri"/>
          <w:sz w:val="27"/>
          <w:szCs w:val="27"/>
        </w:rPr>
        <w:t>A proteção e preservação do patrimônio cultural é fundamental para manter viva a identidade local, assegurando que tradições, saberes e práticas culturais sejam transmitidos entre geraçõ</w:t>
      </w:r>
      <w:r w:rsidR="00E4669A">
        <w:rPr>
          <w:rFonts w:ascii="Calibri" w:eastAsia="Times New Roman" w:hAnsi="Calibri" w:cs="Calibri"/>
          <w:sz w:val="27"/>
          <w:szCs w:val="27"/>
        </w:rPr>
        <w:t>es. Esse patrimônio</w:t>
      </w:r>
      <w:r w:rsidRPr="00F67DAB">
        <w:rPr>
          <w:rFonts w:ascii="Calibri" w:eastAsia="Times New Roman" w:hAnsi="Calibri" w:cs="Calibri"/>
          <w:sz w:val="27"/>
          <w:szCs w:val="27"/>
        </w:rPr>
        <w:t xml:space="preserve"> representa a história e os valores de cada comunidade, fortalecendo o senso de pertencimento e a coesão social. Preservá-lo não só evita a perda de elementos culturais únicos, </w:t>
      </w:r>
      <w:r w:rsidRPr="00F67DAB">
        <w:rPr>
          <w:rFonts w:ascii="Calibri" w:eastAsia="Times New Roman" w:hAnsi="Calibri" w:cs="Calibri"/>
          <w:sz w:val="27"/>
          <w:szCs w:val="27"/>
        </w:rPr>
        <w:lastRenderedPageBreak/>
        <w:t>mas também pode impulsionar o desenvolvimento sustentável ao valorizar o turismo e a economia local. A preservação deve envolver a participação ativa da comunidade, garantindo que suas necessidades e perspectivas sejam respeitadas e que as futuras gerações possam se conectar com suas raízes culturais.</w:t>
      </w: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04AD5A29" w:rsidR="00A10420" w:rsidRPr="00AF4225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F422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C97C5C" w:rsidRPr="00AF4225">
              <w:rPr>
                <w:rFonts w:ascii="Calibri" w:eastAsia="Calibri" w:hAnsi="Calibri" w:cs="Calibri"/>
                <w:b/>
                <w:sz w:val="18"/>
                <w:szCs w:val="18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0B96C46B" w:rsidR="00A10420" w:rsidRDefault="00C97C5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5DBFA9E8" w:rsidR="00A10420" w:rsidRDefault="00C97C5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773DD187" w:rsidR="00A10420" w:rsidRDefault="00E4719F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16C3AA6F" w:rsidR="00A10420" w:rsidRDefault="00E4719F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748A9C19" w:rsidR="00A10420" w:rsidRDefault="00C97C5C" w:rsidP="00C97C5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6492F402" w:rsidR="00A10420" w:rsidRDefault="00C97C5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R$ 23.673,57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737181F1" w:rsidR="00A10420" w:rsidRDefault="00C97C5C" w:rsidP="00C97C5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Pr="00C97C5C">
              <w:rPr>
                <w:rFonts w:ascii="Calibri" w:eastAsia="Calibri" w:hAnsi="Calibri" w:cs="Calibri"/>
                <w:sz w:val="16"/>
                <w:szCs w:val="16"/>
              </w:rPr>
              <w:t>47.347,14</w:t>
            </w:r>
          </w:p>
        </w:tc>
      </w:tr>
      <w:tr w:rsidR="00A10420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4FFD90A4" w:rsidR="00A10420" w:rsidRPr="00AF4225" w:rsidRDefault="00A10420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F422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AF4225" w:rsidRPr="00AF4225">
              <w:rPr>
                <w:rFonts w:ascii="Calibri" w:eastAsia="Calibri" w:hAnsi="Calibri" w:cs="Calibri"/>
                <w:b/>
                <w:sz w:val="18"/>
                <w:szCs w:val="18"/>
              </w:rPr>
              <w:t>02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7A9C5D42" w:rsidR="00A10420" w:rsidRDefault="00AF422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71C442C8" w:rsidR="00A10420" w:rsidRDefault="00AF422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4E5DAB43" w:rsidR="00A10420" w:rsidRDefault="00AF422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19FE84CB" w:rsidR="00A10420" w:rsidRDefault="00AF422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2F2166AB" w:rsidR="00A10420" w:rsidRDefault="00AF422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35DB0641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AF422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AF4225" w:rsidRPr="00AF4225">
              <w:rPr>
                <w:rFonts w:ascii="Calibri" w:eastAsia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00AC3C91" w:rsidR="00A10420" w:rsidRDefault="00AF422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Pr="00AF4225">
              <w:rPr>
                <w:rFonts w:ascii="Calibri" w:eastAsia="Calibri" w:hAnsi="Calibri" w:cs="Calibri"/>
                <w:sz w:val="16"/>
                <w:szCs w:val="16"/>
              </w:rPr>
              <w:t>12.000,00</w:t>
            </w:r>
          </w:p>
        </w:tc>
      </w:tr>
    </w:tbl>
    <w:p w14:paraId="371F8AAE" w14:textId="49EDFAFE" w:rsidR="00A10420" w:rsidRPr="00A87A3D" w:rsidRDefault="00A87A3D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A87A3D">
        <w:rPr>
          <w:rFonts w:ascii="Calibri" w:eastAsia="Calibri" w:hAnsi="Calibri" w:cs="Calibri"/>
          <w:sz w:val="24"/>
          <w:szCs w:val="24"/>
        </w:rPr>
        <w:t xml:space="preserve">Atenção: Para atendimento da divisão da categoria de forma a atender os objetivos propostos, </w:t>
      </w:r>
      <w:r w:rsidRPr="00A87A3D">
        <w:rPr>
          <w:rFonts w:ascii="Calibri" w:eastAsia="Calibri" w:hAnsi="Calibri" w:cs="Calibri"/>
          <w:b/>
          <w:sz w:val="24"/>
          <w:szCs w:val="24"/>
        </w:rPr>
        <w:t>a vaga reservada para cota</w:t>
      </w:r>
      <w:r w:rsidRPr="00A87A3D">
        <w:rPr>
          <w:rFonts w:ascii="Calibri" w:eastAsia="Calibri" w:hAnsi="Calibri" w:cs="Calibri"/>
          <w:sz w:val="24"/>
          <w:szCs w:val="24"/>
        </w:rPr>
        <w:t>, poderá ser concorrida por qualquer uma das opções de cotistas.</w:t>
      </w: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9B22" w14:textId="77777777" w:rsidR="006F0398" w:rsidRDefault="006F0398" w:rsidP="0079332C">
      <w:pPr>
        <w:spacing w:after="0" w:line="240" w:lineRule="auto"/>
      </w:pPr>
      <w:r>
        <w:separator/>
      </w:r>
    </w:p>
  </w:endnote>
  <w:endnote w:type="continuationSeparator" w:id="0">
    <w:p w14:paraId="2604C468" w14:textId="77777777" w:rsidR="006F0398" w:rsidRDefault="006F0398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D365" w14:textId="761ABA99" w:rsidR="00DD0295" w:rsidRPr="00911D17" w:rsidRDefault="00DD0295" w:rsidP="00DD0295">
    <w:pPr>
      <w:pStyle w:val="Rodap"/>
      <w:tabs>
        <w:tab w:val="clear" w:pos="4252"/>
        <w:tab w:val="clear" w:pos="8504"/>
        <w:tab w:val="left" w:pos="2715"/>
      </w:tabs>
      <w:rPr>
        <w:rFonts w:ascii="Century" w:hAnsi="Century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BEC4F69" wp14:editId="1BE83B29">
          <wp:simplePos x="0" y="0"/>
          <wp:positionH relativeFrom="margin">
            <wp:posOffset>-507641</wp:posOffset>
          </wp:positionH>
          <wp:positionV relativeFrom="paragraph">
            <wp:posOffset>-261703</wp:posOffset>
          </wp:positionV>
          <wp:extent cx="1388853" cy="1111082"/>
          <wp:effectExtent l="0" t="0" r="1905" b="0"/>
          <wp:wrapNone/>
          <wp:docPr id="1" name="Imagem 1" descr="C:\Users\PMV - Licitação\Downloads\logo cultura 2021-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V - Licitação\Downloads\logo cultura 2021-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53" cy="111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D17">
      <w:t xml:space="preserve">     </w:t>
    </w:r>
  </w:p>
  <w:p w14:paraId="02034469" w14:textId="4C162FDC" w:rsidR="00911D17" w:rsidRPr="00911D17" w:rsidRDefault="00911D17" w:rsidP="00911D17">
    <w:pPr>
      <w:pStyle w:val="Rodap"/>
      <w:tabs>
        <w:tab w:val="clear" w:pos="4252"/>
        <w:tab w:val="clear" w:pos="8504"/>
        <w:tab w:val="left" w:pos="2715"/>
      </w:tabs>
      <w:rPr>
        <w:rFonts w:ascii="Century" w:hAnsi="Century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AE8D5" w14:textId="77777777" w:rsidR="006F0398" w:rsidRDefault="006F0398" w:rsidP="0079332C">
      <w:pPr>
        <w:spacing w:after="0" w:line="240" w:lineRule="auto"/>
      </w:pPr>
      <w:r>
        <w:separator/>
      </w:r>
    </w:p>
  </w:footnote>
  <w:footnote w:type="continuationSeparator" w:id="0">
    <w:p w14:paraId="6744132C" w14:textId="77777777" w:rsidR="006F0398" w:rsidRDefault="006F0398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F14B" w14:textId="204D15A1" w:rsidR="00871B46" w:rsidRPr="00911D17" w:rsidRDefault="00871B46" w:rsidP="00871B46">
    <w:pPr>
      <w:pStyle w:val="Rodap"/>
      <w:tabs>
        <w:tab w:val="clear" w:pos="4252"/>
        <w:tab w:val="clear" w:pos="8504"/>
        <w:tab w:val="left" w:pos="2715"/>
      </w:tabs>
      <w:jc w:val="right"/>
      <w:rPr>
        <w:rFonts w:ascii="Century" w:hAnsi="Century"/>
      </w:rPr>
    </w:pPr>
    <w:r w:rsidRPr="00827B01">
      <w:rPr>
        <w:b/>
        <w:noProof/>
        <w:lang w:eastAsia="pt-BR"/>
      </w:rPr>
      <w:drawing>
        <wp:anchor distT="0" distB="0" distL="114300" distR="114300" simplePos="0" relativeHeight="251661312" behindDoc="1" locked="0" layoutInCell="1" allowOverlap="1" wp14:anchorId="5D3B8F98" wp14:editId="6D10E8A3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46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DFA06CC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 w:rsidRPr="00911D17">
      <w:rPr>
        <w:rFonts w:ascii="Century" w:hAnsi="Century"/>
      </w:rPr>
      <w:t xml:space="preserve">PREFEITURA MUNICIPAL </w:t>
    </w:r>
  </w:p>
  <w:p w14:paraId="7515B7DD" w14:textId="77777777" w:rsidR="00871B46" w:rsidRPr="00911D17" w:rsidRDefault="00871B46" w:rsidP="00871B46">
    <w:pPr>
      <w:pStyle w:val="Rodap"/>
      <w:tabs>
        <w:tab w:val="clear" w:pos="4252"/>
        <w:tab w:val="clear" w:pos="8504"/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</w:t>
    </w:r>
    <w:r w:rsidRPr="00911D17">
      <w:rPr>
        <w:rFonts w:ascii="Century" w:hAnsi="Century"/>
        <w:b/>
      </w:rPr>
      <w:t>DE VEREDINHA</w:t>
    </w:r>
  </w:p>
  <w:p w14:paraId="024FB8FD" w14:textId="51E56249" w:rsidR="0079332C" w:rsidRDefault="00186F2A" w:rsidP="00186F2A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1578A"/>
    <w:rsid w:val="00047CE1"/>
    <w:rsid w:val="00186F2A"/>
    <w:rsid w:val="001E407A"/>
    <w:rsid w:val="00271DC5"/>
    <w:rsid w:val="00296E47"/>
    <w:rsid w:val="0036574E"/>
    <w:rsid w:val="00381C33"/>
    <w:rsid w:val="00383456"/>
    <w:rsid w:val="00454B41"/>
    <w:rsid w:val="00462391"/>
    <w:rsid w:val="00521874"/>
    <w:rsid w:val="005500C8"/>
    <w:rsid w:val="005D5D7B"/>
    <w:rsid w:val="006E1852"/>
    <w:rsid w:val="006F0398"/>
    <w:rsid w:val="0079332C"/>
    <w:rsid w:val="00795CB8"/>
    <w:rsid w:val="00801691"/>
    <w:rsid w:val="00871B46"/>
    <w:rsid w:val="00911D17"/>
    <w:rsid w:val="009253A7"/>
    <w:rsid w:val="0098772C"/>
    <w:rsid w:val="009B6E34"/>
    <w:rsid w:val="009E6C73"/>
    <w:rsid w:val="00A10420"/>
    <w:rsid w:val="00A45100"/>
    <w:rsid w:val="00A87A3D"/>
    <w:rsid w:val="00AF4225"/>
    <w:rsid w:val="00B21A42"/>
    <w:rsid w:val="00B349E4"/>
    <w:rsid w:val="00BB03C6"/>
    <w:rsid w:val="00C70BCC"/>
    <w:rsid w:val="00C85393"/>
    <w:rsid w:val="00C97C5C"/>
    <w:rsid w:val="00D53CA6"/>
    <w:rsid w:val="00D566C2"/>
    <w:rsid w:val="00DD0295"/>
    <w:rsid w:val="00E4669A"/>
    <w:rsid w:val="00E4719F"/>
    <w:rsid w:val="00E81A54"/>
    <w:rsid w:val="00EE6EA8"/>
    <w:rsid w:val="00F33EE1"/>
    <w:rsid w:val="00F67DAB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46</cp:revision>
  <dcterms:created xsi:type="dcterms:W3CDTF">2024-04-04T15:38:00Z</dcterms:created>
  <dcterms:modified xsi:type="dcterms:W3CDTF">2024-11-19T17:38:00Z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